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95623" w14:textId="77777777" w:rsidR="00D64C7B" w:rsidRPr="00942056" w:rsidRDefault="00D64C7B" w:rsidP="00D64C7B">
      <w:pPr>
        <w:tabs>
          <w:tab w:val="left" w:pos="6804"/>
        </w:tabs>
        <w:spacing w:line="276" w:lineRule="auto"/>
        <w:rPr>
          <w:b/>
          <w:bCs/>
          <w:noProof/>
          <w:sz w:val="32"/>
          <w:szCs w:val="20"/>
        </w:rPr>
      </w:pPr>
      <w:r w:rsidRPr="00942056">
        <w:rPr>
          <w:b/>
          <w:bCs/>
          <w:noProof/>
          <w:sz w:val="32"/>
          <w:szCs w:val="20"/>
        </w:rPr>
        <w:t>Pressemitteilung</w:t>
      </w:r>
      <w:r w:rsidRPr="00942056">
        <w:rPr>
          <w:b/>
          <w:bCs/>
          <w:noProof/>
          <w:sz w:val="32"/>
          <w:szCs w:val="20"/>
        </w:rPr>
        <w:tab/>
      </w:r>
      <w:r w:rsidRPr="00942056">
        <w:rPr>
          <w:b/>
          <w:bCs/>
          <w:noProof/>
          <w:sz w:val="32"/>
          <w:szCs w:val="20"/>
        </w:rPr>
        <w:tab/>
      </w:r>
    </w:p>
    <w:p w14:paraId="20FA379C" w14:textId="77777777" w:rsidR="00D64C7B" w:rsidRPr="000301E0" w:rsidRDefault="00CC0363" w:rsidP="00D64C7B">
      <w:pPr>
        <w:pStyle w:val="berschrift0"/>
        <w:tabs>
          <w:tab w:val="left" w:pos="6804"/>
        </w:tabs>
        <w:spacing w:before="0" w:after="0" w:line="360" w:lineRule="auto"/>
        <w:rPr>
          <w:sz w:val="24"/>
        </w:rPr>
      </w:pPr>
      <w:r>
        <w:rPr>
          <w:sz w:val="24"/>
        </w:rPr>
        <w:t xml:space="preserve">Informationskampagne zum </w:t>
      </w:r>
      <w:r w:rsidR="00D64C7B" w:rsidRPr="000301E0">
        <w:rPr>
          <w:sz w:val="24"/>
        </w:rPr>
        <w:t>Weltnierentag 2020</w:t>
      </w:r>
      <w:r>
        <w:rPr>
          <w:sz w:val="24"/>
        </w:rPr>
        <w:t>:</w:t>
      </w:r>
    </w:p>
    <w:p w14:paraId="7EA28385" w14:textId="77777777" w:rsidR="00CC0363" w:rsidRDefault="00CC0363" w:rsidP="00D64C7B">
      <w:pPr>
        <w:pStyle w:val="Zwischenberschrift"/>
        <w:tabs>
          <w:tab w:val="left" w:pos="6804"/>
        </w:tabs>
        <w:spacing w:before="0" w:after="0" w:line="360" w:lineRule="auto"/>
        <w:rPr>
          <w:bCs w:val="0"/>
          <w:sz w:val="24"/>
        </w:rPr>
      </w:pPr>
      <w:r>
        <w:rPr>
          <w:bCs w:val="0"/>
          <w:sz w:val="24"/>
        </w:rPr>
        <w:t>Nieren gesund halten durch Vorsorge und Früherkennung</w:t>
      </w:r>
    </w:p>
    <w:p w14:paraId="3B9C78A2" w14:textId="6F1F9E05" w:rsidR="00D64C7B" w:rsidRDefault="00D64C7B" w:rsidP="005A4FDB">
      <w:pPr>
        <w:pStyle w:val="Zwischenberschrift"/>
        <w:tabs>
          <w:tab w:val="left" w:pos="6804"/>
        </w:tabs>
        <w:spacing w:before="0" w:after="0" w:line="340" w:lineRule="atLeast"/>
        <w:rPr>
          <w:rStyle w:val="ZwischenberschriftZchn"/>
          <w:i/>
          <w:sz w:val="22"/>
          <w:szCs w:val="22"/>
        </w:rPr>
      </w:pPr>
      <w:r w:rsidRPr="002C3039">
        <w:rPr>
          <w:rStyle w:val="ZwischenberschriftZchn"/>
          <w:i/>
          <w:sz w:val="22"/>
          <w:szCs w:val="22"/>
        </w:rPr>
        <w:t xml:space="preserve">Düsseldorf </w:t>
      </w:r>
      <w:r w:rsidR="00800B6B">
        <w:rPr>
          <w:rStyle w:val="ZwischenberschriftZchn"/>
          <w:i/>
          <w:sz w:val="22"/>
          <w:szCs w:val="22"/>
        </w:rPr>
        <w:t>09.03</w:t>
      </w:r>
      <w:r w:rsidRPr="002C3039">
        <w:rPr>
          <w:rStyle w:val="ZwischenberschriftZchn"/>
          <w:i/>
          <w:sz w:val="22"/>
          <w:szCs w:val="22"/>
        </w:rPr>
        <w:t>.2020 – Am 1</w:t>
      </w:r>
      <w:r w:rsidR="0016530B">
        <w:rPr>
          <w:rStyle w:val="ZwischenberschriftZchn"/>
          <w:i/>
          <w:sz w:val="22"/>
          <w:szCs w:val="22"/>
        </w:rPr>
        <w:t>2</w:t>
      </w:r>
      <w:r w:rsidRPr="002C3039">
        <w:rPr>
          <w:rStyle w:val="ZwischenberschriftZchn"/>
          <w:i/>
          <w:sz w:val="22"/>
          <w:szCs w:val="22"/>
        </w:rPr>
        <w:t xml:space="preserve">. März ist Weltnierentag. </w:t>
      </w:r>
      <w:r w:rsidR="006A6EB5" w:rsidRPr="002D3D74">
        <w:rPr>
          <w:rStyle w:val="ZwischenberschriftZchn"/>
          <w:i/>
          <w:sz w:val="22"/>
          <w:szCs w:val="22"/>
          <w:lang w:val="en-US"/>
        </w:rPr>
        <w:t xml:space="preserve">International </w:t>
      </w:r>
      <w:proofErr w:type="spellStart"/>
      <w:r w:rsidR="006A6EB5" w:rsidRPr="002D3D74">
        <w:rPr>
          <w:rStyle w:val="ZwischenberschriftZchn"/>
          <w:i/>
          <w:sz w:val="22"/>
          <w:szCs w:val="22"/>
          <w:lang w:val="en-US"/>
        </w:rPr>
        <w:t>steht</w:t>
      </w:r>
      <w:proofErr w:type="spellEnd"/>
      <w:r w:rsidR="006A6EB5" w:rsidRPr="002D3D74">
        <w:rPr>
          <w:rStyle w:val="ZwischenberschriftZchn"/>
          <w:i/>
          <w:sz w:val="22"/>
          <w:szCs w:val="22"/>
          <w:lang w:val="en-US"/>
        </w:rPr>
        <w:t xml:space="preserve"> </w:t>
      </w:r>
      <w:proofErr w:type="spellStart"/>
      <w:r w:rsidR="006A6EB5" w:rsidRPr="002D3D74">
        <w:rPr>
          <w:rStyle w:val="ZwischenberschriftZchn"/>
          <w:i/>
          <w:sz w:val="22"/>
          <w:szCs w:val="22"/>
          <w:lang w:val="en-US"/>
        </w:rPr>
        <w:t>er</w:t>
      </w:r>
      <w:proofErr w:type="spellEnd"/>
      <w:r w:rsidR="006A6EB5" w:rsidRPr="002D3D74">
        <w:rPr>
          <w:rStyle w:val="ZwischenberschriftZchn"/>
          <w:i/>
          <w:sz w:val="22"/>
          <w:szCs w:val="22"/>
          <w:lang w:val="en-US"/>
        </w:rPr>
        <w:t xml:space="preserve"> </w:t>
      </w:r>
      <w:proofErr w:type="spellStart"/>
      <w:r w:rsidR="006A6EB5" w:rsidRPr="002D3D74">
        <w:rPr>
          <w:rStyle w:val="ZwischenberschriftZchn"/>
          <w:i/>
          <w:sz w:val="22"/>
          <w:szCs w:val="22"/>
          <w:lang w:val="en-US"/>
        </w:rPr>
        <w:t>unter</w:t>
      </w:r>
      <w:proofErr w:type="spellEnd"/>
      <w:r w:rsidR="006A6EB5" w:rsidRPr="002D3D74">
        <w:rPr>
          <w:rStyle w:val="ZwischenberschriftZchn"/>
          <w:i/>
          <w:sz w:val="22"/>
          <w:szCs w:val="22"/>
          <w:lang w:val="en-US"/>
        </w:rPr>
        <w:t xml:space="preserve"> dem</w:t>
      </w:r>
      <w:r w:rsidRPr="002D3D74">
        <w:rPr>
          <w:rStyle w:val="ZwischenberschriftZchn"/>
          <w:i/>
          <w:sz w:val="22"/>
          <w:szCs w:val="22"/>
          <w:lang w:val="en-US"/>
        </w:rPr>
        <w:t xml:space="preserve"> Motto “Kidney Health for Everyone Everywhere – from Prevention to Detection and Equitable Access to Care”</w:t>
      </w:r>
      <w:r w:rsidR="00692C9C" w:rsidRPr="002D3D74">
        <w:rPr>
          <w:rStyle w:val="ZwischenberschriftZchn"/>
          <w:i/>
          <w:sz w:val="22"/>
          <w:szCs w:val="22"/>
          <w:lang w:val="en-US"/>
        </w:rPr>
        <w:t>.</w:t>
      </w:r>
      <w:r w:rsidRPr="002D3D74">
        <w:rPr>
          <w:rStyle w:val="ZwischenberschriftZchn"/>
          <w:i/>
          <w:sz w:val="22"/>
          <w:szCs w:val="22"/>
          <w:lang w:val="en-US"/>
        </w:rPr>
        <w:t xml:space="preserve"> </w:t>
      </w:r>
      <w:r w:rsidR="00692C9C">
        <w:rPr>
          <w:rStyle w:val="ZwischenberschriftZchn"/>
          <w:i/>
          <w:sz w:val="22"/>
          <w:szCs w:val="22"/>
        </w:rPr>
        <w:t>D</w:t>
      </w:r>
      <w:r w:rsidRPr="002C3039">
        <w:rPr>
          <w:rStyle w:val="ZwischenberschriftZchn"/>
          <w:i/>
          <w:sz w:val="22"/>
          <w:szCs w:val="22"/>
        </w:rPr>
        <w:t>ie Nierenfachärzt</w:t>
      </w:r>
      <w:r w:rsidR="0032376B">
        <w:rPr>
          <w:rStyle w:val="ZwischenberschriftZchn"/>
          <w:i/>
          <w:sz w:val="22"/>
          <w:szCs w:val="22"/>
        </w:rPr>
        <w:t>innen und -ärzt</w:t>
      </w:r>
      <w:r w:rsidRPr="002C3039">
        <w:rPr>
          <w:rStyle w:val="ZwischenberschriftZchn"/>
          <w:i/>
          <w:sz w:val="22"/>
          <w:szCs w:val="22"/>
        </w:rPr>
        <w:t xml:space="preserve">e </w:t>
      </w:r>
      <w:r w:rsidR="00692C9C">
        <w:rPr>
          <w:rStyle w:val="ZwischenberschriftZchn"/>
          <w:i/>
          <w:sz w:val="22"/>
          <w:szCs w:val="22"/>
        </w:rPr>
        <w:t xml:space="preserve">initiieren </w:t>
      </w:r>
      <w:r w:rsidRPr="002C3039">
        <w:rPr>
          <w:rStyle w:val="ZwischenberschriftZchn"/>
          <w:i/>
          <w:sz w:val="22"/>
          <w:szCs w:val="22"/>
        </w:rPr>
        <w:t>gemeinsam mit den Allgemeinmediziner</w:t>
      </w:r>
      <w:r w:rsidR="0032376B">
        <w:rPr>
          <w:rStyle w:val="ZwischenberschriftZchn"/>
          <w:i/>
          <w:sz w:val="22"/>
          <w:szCs w:val="22"/>
        </w:rPr>
        <w:t>inne</w:t>
      </w:r>
      <w:r w:rsidRPr="002C3039">
        <w:rPr>
          <w:rStyle w:val="ZwischenberschriftZchn"/>
          <w:i/>
          <w:sz w:val="22"/>
          <w:szCs w:val="22"/>
        </w:rPr>
        <w:t xml:space="preserve">n </w:t>
      </w:r>
      <w:r w:rsidR="0032376B">
        <w:rPr>
          <w:rStyle w:val="ZwischenberschriftZchn"/>
          <w:i/>
          <w:sz w:val="22"/>
          <w:szCs w:val="22"/>
        </w:rPr>
        <w:t xml:space="preserve">und Allgemeinmedizinern </w:t>
      </w:r>
      <w:r w:rsidRPr="002C3039">
        <w:rPr>
          <w:rStyle w:val="ZwischenberschriftZchn"/>
          <w:i/>
          <w:sz w:val="22"/>
          <w:szCs w:val="22"/>
        </w:rPr>
        <w:t xml:space="preserve">eine deutschlandweite Informationskampagne. </w:t>
      </w:r>
    </w:p>
    <w:p w14:paraId="7CCCA74E" w14:textId="77777777" w:rsidR="00D64C7B" w:rsidRDefault="00D64C7B" w:rsidP="005A4FDB">
      <w:pPr>
        <w:pStyle w:val="Zwischenberschrift"/>
        <w:tabs>
          <w:tab w:val="left" w:pos="6804"/>
        </w:tabs>
        <w:spacing w:before="0" w:after="0" w:line="340" w:lineRule="atLeast"/>
        <w:rPr>
          <w:rStyle w:val="ZwischenberschriftZchn"/>
          <w:i/>
          <w:sz w:val="22"/>
          <w:szCs w:val="22"/>
        </w:rPr>
      </w:pPr>
    </w:p>
    <w:p w14:paraId="53AE1C08" w14:textId="6AD02454" w:rsidR="004A0D50" w:rsidRDefault="00D64C7B" w:rsidP="00C45473">
      <w:pPr>
        <w:pStyle w:val="Zwischenberschrift"/>
        <w:tabs>
          <w:tab w:val="left" w:pos="6804"/>
        </w:tabs>
        <w:spacing w:before="0" w:after="120" w:line="340" w:lineRule="atLeast"/>
        <w:contextualSpacing w:val="0"/>
        <w:rPr>
          <w:rStyle w:val="ZwischenberschriftZchn"/>
          <w:iCs/>
          <w:sz w:val="22"/>
          <w:szCs w:val="22"/>
        </w:rPr>
      </w:pPr>
      <w:r w:rsidRPr="00F305CB">
        <w:rPr>
          <w:rStyle w:val="ZwischenberschriftZchn"/>
          <w:iCs/>
          <w:sz w:val="22"/>
          <w:szCs w:val="22"/>
        </w:rPr>
        <w:t xml:space="preserve">Mit dem Titel „Geben Sie Acht auf Ihre Nieren“ wird </w:t>
      </w:r>
      <w:r w:rsidR="004A0D50">
        <w:rPr>
          <w:rStyle w:val="ZwischenberschriftZchn"/>
          <w:iCs/>
          <w:sz w:val="22"/>
          <w:szCs w:val="22"/>
        </w:rPr>
        <w:t>anlässlich des</w:t>
      </w:r>
      <w:r w:rsidRPr="00F305CB">
        <w:rPr>
          <w:rStyle w:val="ZwischenberschriftZchn"/>
          <w:iCs/>
          <w:sz w:val="22"/>
          <w:szCs w:val="22"/>
        </w:rPr>
        <w:t xml:space="preserve"> Weltnierentag</w:t>
      </w:r>
      <w:r w:rsidR="004A0D50">
        <w:rPr>
          <w:rStyle w:val="ZwischenberschriftZchn"/>
          <w:iCs/>
          <w:sz w:val="22"/>
          <w:szCs w:val="22"/>
        </w:rPr>
        <w:t>s</w:t>
      </w:r>
      <w:r w:rsidRPr="00F305CB">
        <w:rPr>
          <w:rStyle w:val="ZwischenberschriftZchn"/>
          <w:iCs/>
          <w:sz w:val="22"/>
          <w:szCs w:val="22"/>
        </w:rPr>
        <w:t xml:space="preserve"> ein Informations</w:t>
      </w:r>
      <w:r w:rsidR="00800B6B">
        <w:rPr>
          <w:rStyle w:val="ZwischenberschriftZchn"/>
          <w:iCs/>
          <w:sz w:val="22"/>
          <w:szCs w:val="22"/>
        </w:rPr>
        <w:t>flyer</w:t>
      </w:r>
      <w:r w:rsidRPr="00F305CB">
        <w:rPr>
          <w:rStyle w:val="ZwischenberschriftZchn"/>
          <w:iCs/>
          <w:sz w:val="22"/>
          <w:szCs w:val="22"/>
        </w:rPr>
        <w:t xml:space="preserve"> veröffentlicht, d</w:t>
      </w:r>
      <w:r w:rsidR="00CB460F">
        <w:rPr>
          <w:rStyle w:val="ZwischenberschriftZchn"/>
          <w:iCs/>
          <w:sz w:val="22"/>
          <w:szCs w:val="22"/>
        </w:rPr>
        <w:t>er</w:t>
      </w:r>
      <w:r w:rsidR="002D3D74">
        <w:rPr>
          <w:rStyle w:val="ZwischenberschriftZchn"/>
          <w:iCs/>
          <w:sz w:val="22"/>
          <w:szCs w:val="22"/>
        </w:rPr>
        <w:t xml:space="preserve"> </w:t>
      </w:r>
      <w:r w:rsidR="004A0D50">
        <w:rPr>
          <w:rStyle w:val="ZwischenberschriftZchn"/>
          <w:iCs/>
          <w:sz w:val="22"/>
          <w:szCs w:val="22"/>
        </w:rPr>
        <w:t xml:space="preserve">ab Ostern </w:t>
      </w:r>
      <w:r w:rsidR="002D3D74">
        <w:rPr>
          <w:rStyle w:val="ZwischenberschriftZchn"/>
          <w:iCs/>
          <w:sz w:val="22"/>
          <w:szCs w:val="22"/>
        </w:rPr>
        <w:t xml:space="preserve">in den </w:t>
      </w:r>
      <w:r w:rsidR="0032376B">
        <w:rPr>
          <w:rStyle w:val="ZwischenberschriftZchn"/>
          <w:iCs/>
          <w:sz w:val="22"/>
          <w:szCs w:val="22"/>
        </w:rPr>
        <w:t xml:space="preserve">allgemeinärztlichen Praxen </w:t>
      </w:r>
      <w:r w:rsidR="002D3D74">
        <w:rPr>
          <w:rStyle w:val="ZwischenberschriftZchn"/>
          <w:iCs/>
          <w:sz w:val="22"/>
          <w:szCs w:val="22"/>
        </w:rPr>
        <w:t>ausliegen wird</w:t>
      </w:r>
      <w:r w:rsidRPr="00F305CB">
        <w:rPr>
          <w:rStyle w:val="ZwischenberschriftZchn"/>
          <w:iCs/>
          <w:sz w:val="22"/>
          <w:szCs w:val="22"/>
        </w:rPr>
        <w:t xml:space="preserve"> und </w:t>
      </w:r>
      <w:r w:rsidR="002D3D74">
        <w:rPr>
          <w:rStyle w:val="ZwischenberschriftZchn"/>
          <w:iCs/>
          <w:sz w:val="22"/>
          <w:szCs w:val="22"/>
        </w:rPr>
        <w:t xml:space="preserve">ab sofort </w:t>
      </w:r>
      <w:r w:rsidR="00EA65EA">
        <w:rPr>
          <w:rStyle w:val="ZwischenberschriftZchn"/>
          <w:iCs/>
          <w:sz w:val="22"/>
          <w:szCs w:val="22"/>
        </w:rPr>
        <w:t>bei der Presse</w:t>
      </w:r>
      <w:r w:rsidRPr="00F305CB">
        <w:rPr>
          <w:rStyle w:val="ZwischenberschriftZchn"/>
          <w:iCs/>
          <w:sz w:val="22"/>
          <w:szCs w:val="22"/>
        </w:rPr>
        <w:t xml:space="preserve">stelle der Deutschen Gesellschaft für Nephrologie </w:t>
      </w:r>
      <w:r w:rsidR="00EA65EA">
        <w:rPr>
          <w:rStyle w:val="ZwischenberschriftZchn"/>
          <w:iCs/>
          <w:sz w:val="22"/>
          <w:szCs w:val="22"/>
        </w:rPr>
        <w:t>(</w:t>
      </w:r>
      <w:hyperlink r:id="rId8" w:history="1">
        <w:r w:rsidR="00EA65EA" w:rsidRPr="0012004A">
          <w:rPr>
            <w:rStyle w:val="Hyperlink"/>
            <w:iCs/>
            <w:sz w:val="22"/>
            <w:szCs w:val="22"/>
          </w:rPr>
          <w:t>presse@dgfn.eu</w:t>
        </w:r>
      </w:hyperlink>
      <w:r w:rsidR="00EA65EA">
        <w:rPr>
          <w:rStyle w:val="ZwischenberschriftZchn"/>
          <w:iCs/>
          <w:sz w:val="22"/>
          <w:szCs w:val="22"/>
        </w:rPr>
        <w:t xml:space="preserve">) </w:t>
      </w:r>
      <w:r w:rsidRPr="00F305CB">
        <w:rPr>
          <w:rStyle w:val="ZwischenberschriftZchn"/>
          <w:iCs/>
          <w:sz w:val="22"/>
          <w:szCs w:val="22"/>
        </w:rPr>
        <w:t xml:space="preserve">angefordert werden kann. </w:t>
      </w:r>
      <w:r w:rsidR="00651D68">
        <w:rPr>
          <w:rStyle w:val="ZwischenberschriftZchn"/>
          <w:iCs/>
          <w:sz w:val="22"/>
          <w:szCs w:val="22"/>
        </w:rPr>
        <w:t>E</w:t>
      </w:r>
      <w:r w:rsidR="005057A5">
        <w:rPr>
          <w:rStyle w:val="ZwischenberschriftZchn"/>
          <w:iCs/>
          <w:sz w:val="22"/>
          <w:szCs w:val="22"/>
        </w:rPr>
        <w:t>r</w:t>
      </w:r>
      <w:r w:rsidR="00651D68">
        <w:rPr>
          <w:rStyle w:val="ZwischenberschriftZchn"/>
          <w:iCs/>
          <w:sz w:val="22"/>
          <w:szCs w:val="22"/>
        </w:rPr>
        <w:t xml:space="preserve"> erklärt</w:t>
      </w:r>
      <w:r w:rsidR="006A6EB5">
        <w:rPr>
          <w:rStyle w:val="ZwischenberschriftZchn"/>
          <w:iCs/>
          <w:sz w:val="22"/>
          <w:szCs w:val="22"/>
        </w:rPr>
        <w:t>, mit welchen Maßnahmen man seine Nieren gesundhalten kann</w:t>
      </w:r>
      <w:r w:rsidR="00651D68">
        <w:rPr>
          <w:rStyle w:val="ZwischenberschriftZchn"/>
          <w:iCs/>
          <w:sz w:val="22"/>
          <w:szCs w:val="22"/>
        </w:rPr>
        <w:t xml:space="preserve">, und </w:t>
      </w:r>
      <w:r w:rsidR="006A6EB5">
        <w:rPr>
          <w:rStyle w:val="ZwischenberschriftZchn"/>
          <w:iCs/>
          <w:sz w:val="22"/>
          <w:szCs w:val="22"/>
        </w:rPr>
        <w:t>darüber hinaus, wie die Früherkennung</w:t>
      </w:r>
      <w:r w:rsidR="00380BCF">
        <w:rPr>
          <w:rStyle w:val="ZwischenberschriftZchn"/>
          <w:iCs/>
          <w:sz w:val="22"/>
          <w:szCs w:val="22"/>
        </w:rPr>
        <w:t xml:space="preserve"> und</w:t>
      </w:r>
      <w:r w:rsidR="00651D68">
        <w:rPr>
          <w:rStyle w:val="ZwischenberschriftZchn"/>
          <w:iCs/>
          <w:sz w:val="22"/>
          <w:szCs w:val="22"/>
        </w:rPr>
        <w:t xml:space="preserve"> Versorgung von Nierenkrankheiten </w:t>
      </w:r>
      <w:r w:rsidR="0032376B">
        <w:rPr>
          <w:rStyle w:val="ZwischenberschriftZchn"/>
          <w:iCs/>
          <w:sz w:val="22"/>
          <w:szCs w:val="22"/>
        </w:rPr>
        <w:t>in der hausärztlichen und bei Bedarf in der fachärztlichen Praxis</w:t>
      </w:r>
      <w:r w:rsidR="00651D68">
        <w:rPr>
          <w:rStyle w:val="ZwischenberschriftZchn"/>
          <w:iCs/>
          <w:sz w:val="22"/>
          <w:szCs w:val="22"/>
        </w:rPr>
        <w:t xml:space="preserve"> erfolgt</w:t>
      </w:r>
      <w:r w:rsidR="006A6EB5">
        <w:rPr>
          <w:rStyle w:val="ZwischenberschriftZchn"/>
          <w:iCs/>
          <w:sz w:val="22"/>
          <w:szCs w:val="22"/>
        </w:rPr>
        <w:t xml:space="preserve">. </w:t>
      </w:r>
    </w:p>
    <w:p w14:paraId="1594AAA9" w14:textId="77777777" w:rsidR="00416F14" w:rsidRPr="00416F14" w:rsidRDefault="00D64C7B" w:rsidP="00416F14">
      <w:pPr>
        <w:pStyle w:val="Zwischenberschrift"/>
        <w:tabs>
          <w:tab w:val="left" w:pos="6804"/>
        </w:tabs>
        <w:spacing w:before="0" w:line="340" w:lineRule="atLeast"/>
        <w:rPr>
          <w:rStyle w:val="ZwischenberschriftZchn"/>
          <w:iCs/>
          <w:sz w:val="22"/>
          <w:szCs w:val="22"/>
        </w:rPr>
      </w:pPr>
      <w:r w:rsidRPr="00F305CB">
        <w:rPr>
          <w:rStyle w:val="ZwischenberschriftZchn"/>
          <w:iCs/>
          <w:sz w:val="22"/>
          <w:szCs w:val="22"/>
        </w:rPr>
        <w:t xml:space="preserve">Die Initiatoren der gemeinsamen Kampagne sind die </w:t>
      </w:r>
      <w:r w:rsidRPr="00F305CB">
        <w:rPr>
          <w:b w:val="0"/>
          <w:bCs w:val="0"/>
          <w:iCs/>
          <w:sz w:val="22"/>
          <w:szCs w:val="22"/>
        </w:rPr>
        <w:t>Deutsche Gesellschaft für Allgemeinmedizin und Familienmedizin</w:t>
      </w:r>
      <w:r w:rsidRPr="00F305CB">
        <w:rPr>
          <w:rStyle w:val="ZwischenberschriftZchn"/>
          <w:iCs/>
          <w:sz w:val="22"/>
          <w:szCs w:val="22"/>
        </w:rPr>
        <w:t xml:space="preserve"> (D</w:t>
      </w:r>
      <w:r w:rsidR="0032376B">
        <w:rPr>
          <w:rStyle w:val="ZwischenberschriftZchn"/>
          <w:iCs/>
          <w:sz w:val="22"/>
          <w:szCs w:val="22"/>
        </w:rPr>
        <w:t>E</w:t>
      </w:r>
      <w:r w:rsidRPr="00F305CB">
        <w:rPr>
          <w:rStyle w:val="ZwischenberschriftZchn"/>
          <w:iCs/>
          <w:sz w:val="22"/>
          <w:szCs w:val="22"/>
        </w:rPr>
        <w:t>GAM), die Deutsche Gesellschaft für Nephrologie (</w:t>
      </w:r>
      <w:proofErr w:type="spellStart"/>
      <w:r w:rsidRPr="00F305CB">
        <w:rPr>
          <w:rStyle w:val="ZwischenberschriftZchn"/>
          <w:iCs/>
          <w:sz w:val="22"/>
          <w:szCs w:val="22"/>
        </w:rPr>
        <w:t>DGfN</w:t>
      </w:r>
      <w:proofErr w:type="spellEnd"/>
      <w:r w:rsidRPr="00F305CB">
        <w:rPr>
          <w:rStyle w:val="ZwischenberschriftZchn"/>
          <w:iCs/>
          <w:sz w:val="22"/>
          <w:szCs w:val="22"/>
        </w:rPr>
        <w:t>), der Verband Deutsche Nierenzentren (DN) e.V., das</w:t>
      </w:r>
      <w:r w:rsidRPr="00F305CB">
        <w:rPr>
          <w:iCs/>
          <w:sz w:val="22"/>
          <w:szCs w:val="22"/>
        </w:rPr>
        <w:t xml:space="preserve"> </w:t>
      </w:r>
      <w:r w:rsidRPr="00F305CB">
        <w:rPr>
          <w:rStyle w:val="ZwischenberschriftZchn"/>
          <w:iCs/>
          <w:sz w:val="22"/>
          <w:szCs w:val="22"/>
        </w:rPr>
        <w:t xml:space="preserve">KfH Kuratorium für Dialyse und </w:t>
      </w:r>
      <w:r w:rsidR="00335C0C">
        <w:rPr>
          <w:rStyle w:val="ZwischenberschriftZchn"/>
          <w:iCs/>
          <w:sz w:val="22"/>
          <w:szCs w:val="22"/>
        </w:rPr>
        <w:t xml:space="preserve">Nierentransplantation e.V., die </w:t>
      </w:r>
      <w:r w:rsidR="00416F14" w:rsidRPr="00416F14">
        <w:rPr>
          <w:rStyle w:val="ZwischenberschriftZchn"/>
          <w:iCs/>
          <w:sz w:val="22"/>
          <w:szCs w:val="22"/>
        </w:rPr>
        <w:t>gemeinnützige Stiftung Patienten-</w:t>
      </w:r>
    </w:p>
    <w:p w14:paraId="523B4DFA" w14:textId="0363CBA6" w:rsidR="00D64C7B" w:rsidRPr="00F305CB" w:rsidRDefault="00416F14" w:rsidP="00416F14">
      <w:pPr>
        <w:pStyle w:val="Zwischenberschrift"/>
        <w:tabs>
          <w:tab w:val="left" w:pos="6804"/>
        </w:tabs>
        <w:spacing w:before="0" w:after="120" w:line="340" w:lineRule="atLeast"/>
        <w:rPr>
          <w:b w:val="0"/>
          <w:bCs w:val="0"/>
          <w:iCs/>
          <w:sz w:val="20"/>
          <w:szCs w:val="20"/>
        </w:rPr>
      </w:pPr>
      <w:r w:rsidRPr="00416F14">
        <w:rPr>
          <w:rStyle w:val="ZwischenberschriftZchn"/>
          <w:iCs/>
          <w:sz w:val="22"/>
          <w:szCs w:val="22"/>
        </w:rPr>
        <w:t>Heimversorgung (PHV)</w:t>
      </w:r>
      <w:bookmarkStart w:id="0" w:name="_GoBack"/>
      <w:bookmarkEnd w:id="0"/>
      <w:r w:rsidR="00335C0C">
        <w:rPr>
          <w:rStyle w:val="ZwischenberschriftZchn"/>
          <w:iCs/>
          <w:sz w:val="22"/>
          <w:szCs w:val="22"/>
        </w:rPr>
        <w:t xml:space="preserve"> u</w:t>
      </w:r>
      <w:r w:rsidR="00D64C7B" w:rsidRPr="00F305CB">
        <w:rPr>
          <w:rStyle w:val="ZwischenberschriftZchn"/>
          <w:iCs/>
          <w:sz w:val="22"/>
          <w:szCs w:val="22"/>
        </w:rPr>
        <w:t>nd die Deutsche Nierenstiftung</w:t>
      </w:r>
      <w:r w:rsidR="00D64C7B" w:rsidRPr="00F305CB">
        <w:rPr>
          <w:rStyle w:val="ZwischenberschriftZchn"/>
          <w:iCs/>
          <w:sz w:val="20"/>
          <w:szCs w:val="20"/>
        </w:rPr>
        <w:t xml:space="preserve">.  </w:t>
      </w:r>
    </w:p>
    <w:p w14:paraId="482B465D" w14:textId="77777777" w:rsidR="00D64C7B" w:rsidRPr="00F305CB" w:rsidRDefault="00D64C7B" w:rsidP="005A4FDB">
      <w:pPr>
        <w:spacing w:before="240" w:line="340" w:lineRule="atLeast"/>
        <w:contextualSpacing/>
        <w:rPr>
          <w:b/>
          <w:bCs/>
        </w:rPr>
      </w:pPr>
      <w:r>
        <w:rPr>
          <w:b/>
          <w:bCs/>
        </w:rPr>
        <w:t xml:space="preserve">Die Nieren </w:t>
      </w:r>
      <w:r w:rsidRPr="00F305CB">
        <w:rPr>
          <w:b/>
          <w:bCs/>
        </w:rPr>
        <w:t>–</w:t>
      </w:r>
      <w:r>
        <w:rPr>
          <w:b/>
          <w:bCs/>
        </w:rPr>
        <w:t xml:space="preserve"> das Multitalent unseres Körpers</w:t>
      </w:r>
      <w:r w:rsidRPr="00F305CB">
        <w:rPr>
          <w:b/>
          <w:bCs/>
        </w:rPr>
        <w:t xml:space="preserve"> </w:t>
      </w:r>
    </w:p>
    <w:p w14:paraId="3F372FC2" w14:textId="77777777" w:rsidR="00D64C7B" w:rsidRDefault="00D64C7B" w:rsidP="005A4FDB">
      <w:pPr>
        <w:spacing w:line="340" w:lineRule="atLeast"/>
        <w:contextualSpacing/>
      </w:pPr>
      <w:r>
        <w:t>Die Nieren entgiften den Körper, indem sie überflüssige und</w:t>
      </w:r>
    </w:p>
    <w:p w14:paraId="432FF460" w14:textId="77777777" w:rsidR="00D64C7B" w:rsidRDefault="00D64C7B" w:rsidP="005A4FDB">
      <w:pPr>
        <w:spacing w:line="340" w:lineRule="atLeast"/>
        <w:contextualSpacing/>
      </w:pPr>
      <w:r>
        <w:t xml:space="preserve">giftige Stoffe aus dem Blutkreislauf entfernen und über den Urin ausscheiden. Doch das sind längst nicht alle Leistungsmerkmale der Nieren: Sie regulieren gleichzeitig den Blutdruck, den Flüssigkeitshaushalt sowie das Säure-Basen-Gleichgewicht und den Salzgehalt im Körper. Außerdem produzieren die Nieren wichtige Hormone, wie beispielsweise das Erythropoetin, das für die Produktion der roten Blutkörperchen verantwortlich ist. </w:t>
      </w:r>
    </w:p>
    <w:p w14:paraId="21BEEAFB" w14:textId="00301A17" w:rsidR="00D64C7B" w:rsidRDefault="00D64C7B" w:rsidP="005A4FDB">
      <w:pPr>
        <w:spacing w:line="340" w:lineRule="atLeast"/>
        <w:contextualSpacing/>
      </w:pPr>
    </w:p>
    <w:p w14:paraId="5065A1F2" w14:textId="59F8DCCB" w:rsidR="005A4FDB" w:rsidRDefault="005A4FDB" w:rsidP="005A4FDB">
      <w:pPr>
        <w:spacing w:line="340" w:lineRule="atLeast"/>
        <w:contextualSpacing/>
      </w:pPr>
    </w:p>
    <w:p w14:paraId="3B3B32B6" w14:textId="77777777" w:rsidR="00C45473" w:rsidRDefault="00C45473" w:rsidP="005A4FDB">
      <w:pPr>
        <w:spacing w:line="340" w:lineRule="atLeast"/>
        <w:contextualSpacing/>
      </w:pPr>
    </w:p>
    <w:p w14:paraId="613F812D" w14:textId="5C4B7B2E" w:rsidR="00830CF9" w:rsidRDefault="00830CF9" w:rsidP="005A4FDB">
      <w:pPr>
        <w:spacing w:line="340" w:lineRule="atLeast"/>
        <w:contextualSpacing/>
      </w:pPr>
    </w:p>
    <w:p w14:paraId="2D2282F4" w14:textId="77777777" w:rsidR="00D64C7B" w:rsidRPr="00D616B8" w:rsidRDefault="00D64C7B" w:rsidP="005A4FDB">
      <w:pPr>
        <w:spacing w:line="340" w:lineRule="atLeast"/>
        <w:contextualSpacing/>
        <w:rPr>
          <w:b/>
          <w:bCs/>
        </w:rPr>
      </w:pPr>
      <w:r w:rsidRPr="00D616B8">
        <w:rPr>
          <w:b/>
          <w:bCs/>
        </w:rPr>
        <w:lastRenderedPageBreak/>
        <w:t>Die häufigsten Ursachen einer Nierenerkrankung</w:t>
      </w:r>
    </w:p>
    <w:p w14:paraId="2006A6BB" w14:textId="77777777" w:rsidR="00D64C7B" w:rsidRDefault="00D64C7B" w:rsidP="005A4FDB">
      <w:pPr>
        <w:spacing w:line="340" w:lineRule="atLeast"/>
        <w:contextualSpacing/>
      </w:pPr>
      <w:r>
        <w:t xml:space="preserve">Oft sind es die bekannten Volkskrankheiten wie Diabetes oder Bluthochdruck, die die Nieren schädigen. Auch Übergewicht ist ein Faktor, der zur Nierenerkrankung führen kann. </w:t>
      </w:r>
      <w:r w:rsidRPr="001605F3">
        <w:t>Weltweit leiden ca. 850 Millionen Menschen unter einer Nierenkrankheit</w:t>
      </w:r>
      <w:r>
        <w:t>.</w:t>
      </w:r>
      <w:r w:rsidRPr="001605F3">
        <w:t xml:space="preserve"> </w:t>
      </w:r>
      <w:r>
        <w:t xml:space="preserve">Medikamente und andere Behandlungsverfahren können die Leistungsfähigkeit der Nieren unterstützen. Sind mehr als 50 Prozent des Nierengewebes geschädigt, können die Nieren ihren Aufgaben nicht mehr voll gerecht werden und es ist mit einem weiteren Fortschreiten der Nierenerkrankung zu rechnen. Beim Nierenversagen müssen die Patienten dialysiert oder transplantiert werden. Prävention ist also wichtig und auch möglich. „Um einer Nierenerkrankung vorzubeugen, gelten die allgemeinen Regeln: ausgewogene Ernährung, ausreichend Bewegung, Alkohol in Maßen und kein Nikotin,“ so Dr. Michael Daschner, Vorstandsvorsitzender des Verbands Deutsche Nierenzentren. </w:t>
      </w:r>
    </w:p>
    <w:p w14:paraId="3A37107A" w14:textId="77777777" w:rsidR="00D64C7B" w:rsidRDefault="00D64C7B" w:rsidP="005A4FDB">
      <w:pPr>
        <w:spacing w:line="340" w:lineRule="atLeast"/>
        <w:contextualSpacing/>
        <w:rPr>
          <w:b/>
          <w:bCs/>
        </w:rPr>
      </w:pPr>
    </w:p>
    <w:p w14:paraId="6D7FE92A" w14:textId="77777777" w:rsidR="00D64C7B" w:rsidRPr="00F305CB" w:rsidRDefault="00D64C7B" w:rsidP="005A4FDB">
      <w:pPr>
        <w:spacing w:line="340" w:lineRule="atLeast"/>
        <w:contextualSpacing/>
        <w:rPr>
          <w:b/>
          <w:bCs/>
        </w:rPr>
      </w:pPr>
      <w:r w:rsidRPr="00F305CB">
        <w:rPr>
          <w:b/>
          <w:bCs/>
        </w:rPr>
        <w:t>So funktioniert die Früherkennung</w:t>
      </w:r>
    </w:p>
    <w:p w14:paraId="5F20F015" w14:textId="1606DBBE" w:rsidR="00D64C7B" w:rsidRDefault="00D64C7B" w:rsidP="005A4FDB">
      <w:pPr>
        <w:spacing w:line="340" w:lineRule="atLeast"/>
        <w:contextualSpacing/>
      </w:pPr>
      <w:r>
        <w:t xml:space="preserve">Zur Früherkennung und Vorsorge von Nierenerkrankungen hat die </w:t>
      </w:r>
      <w:r w:rsidRPr="007D7357">
        <w:t>Deutsche Gesellschaft für Allgemeinmedizin und Familienmedizin</w:t>
      </w:r>
      <w:r>
        <w:t xml:space="preserve"> </w:t>
      </w:r>
      <w:r w:rsidR="0032376B">
        <w:t xml:space="preserve">(DEGAM) </w:t>
      </w:r>
      <w:r w:rsidR="00380BCF">
        <w:t xml:space="preserve">gemeinsam </w:t>
      </w:r>
      <w:r w:rsidR="00651D68">
        <w:t>mit Unterstützung der Deutschen Gesellschaft für Nephrologie (</w:t>
      </w:r>
      <w:proofErr w:type="spellStart"/>
      <w:r w:rsidR="00651D68">
        <w:t>DGfN</w:t>
      </w:r>
      <w:proofErr w:type="spellEnd"/>
      <w:r w:rsidR="00651D68">
        <w:t>)</w:t>
      </w:r>
      <w:r>
        <w:t xml:space="preserve"> die S3-Leitlinie „Versorgung von Patienten mit chronischer nicht-dialysepflichtiger Nierenerkrankung in der Hausarztpraxis“ erstellt und Ende November 2019 veröffentlicht. Ziel ist es, Risikopatient</w:t>
      </w:r>
      <w:r w:rsidR="0032376B">
        <w:t>inn</w:t>
      </w:r>
      <w:r>
        <w:t>en</w:t>
      </w:r>
      <w:r w:rsidR="0032376B">
        <w:t xml:space="preserve"> und -patienten</w:t>
      </w:r>
      <w:r>
        <w:t xml:space="preserve"> </w:t>
      </w:r>
      <w:r w:rsidR="009750DE">
        <w:t>rechtzeitig</w:t>
      </w:r>
      <w:r>
        <w:t xml:space="preserve"> zu erkennen und </w:t>
      </w:r>
      <w:r w:rsidR="009750DE">
        <w:t xml:space="preserve">bei Bedarf </w:t>
      </w:r>
      <w:r>
        <w:t xml:space="preserve">der fachärztlichen </w:t>
      </w:r>
      <w:r w:rsidR="00380BCF">
        <w:t>Mitbetreuung</w:t>
      </w:r>
      <w:r>
        <w:t xml:space="preserve"> zuzuführen. </w:t>
      </w:r>
      <w:r w:rsidR="009750DE">
        <w:t xml:space="preserve">Wie </w:t>
      </w:r>
      <w:r w:rsidR="009750DE" w:rsidRPr="009750DE">
        <w:t>Professor Sylvia Stracke, Nierenfachärztin der Univ</w:t>
      </w:r>
      <w:r w:rsidR="009750DE">
        <w:t xml:space="preserve">ersitätsmedizin Greifswald, und </w:t>
      </w:r>
      <w:r w:rsidR="009750DE" w:rsidRPr="009750DE">
        <w:t>Ko-Autorin</w:t>
      </w:r>
      <w:r w:rsidR="009750DE">
        <w:t xml:space="preserve"> der Leitlinie ausführt, ist die</w:t>
      </w:r>
      <w:r>
        <w:t xml:space="preserve"> Zusammenarbeit zwischen den beiden </w:t>
      </w:r>
      <w:r w:rsidR="0032376B">
        <w:t>fachärztlichen D</w:t>
      </w:r>
      <w:r>
        <w:t>isziplinen der Allgemeinmedizin und der Nephrologie für Patient</w:t>
      </w:r>
      <w:r w:rsidR="0032376B">
        <w:t>inn</w:t>
      </w:r>
      <w:r>
        <w:t xml:space="preserve">en </w:t>
      </w:r>
      <w:r w:rsidR="0032376B">
        <w:t xml:space="preserve">und Patienten </w:t>
      </w:r>
      <w:r>
        <w:t>mit Nierenerkrankungen essenziell.</w:t>
      </w:r>
      <w:r w:rsidR="009750DE">
        <w:t xml:space="preserve"> „Die Hausärztin</w:t>
      </w:r>
      <w:r w:rsidR="0032376B">
        <w:t xml:space="preserve"> und </w:t>
      </w:r>
      <w:r w:rsidR="009750DE">
        <w:t>der Hausarzt</w:t>
      </w:r>
      <w:r w:rsidR="0032376B">
        <w:t xml:space="preserve"> sind</w:t>
      </w:r>
      <w:r w:rsidR="009750DE">
        <w:t xml:space="preserve"> erste Ansprechpartner der Patientinnen und Patienten mit eingeschränkter Nierenfunktion. Sie stell</w:t>
      </w:r>
      <w:r w:rsidR="0032376B">
        <w:t>en</w:t>
      </w:r>
      <w:r w:rsidR="009750DE">
        <w:t xml:space="preserve"> rechtzeitig die Weichen, wenn eine fachärztliche Mitbetreuung erforderlich ist.“</w:t>
      </w:r>
    </w:p>
    <w:p w14:paraId="0DA75157" w14:textId="77777777" w:rsidR="00D64C7B" w:rsidRDefault="00D64C7B" w:rsidP="005A4FDB">
      <w:pPr>
        <w:pStyle w:val="Zwischenberschrift"/>
        <w:tabs>
          <w:tab w:val="left" w:pos="6804"/>
        </w:tabs>
        <w:spacing w:before="0" w:after="0" w:line="320" w:lineRule="atLeast"/>
        <w:rPr>
          <w:rStyle w:val="ZwischenberschriftZchn"/>
          <w:sz w:val="20"/>
          <w:szCs w:val="20"/>
        </w:rPr>
      </w:pPr>
    </w:p>
    <w:p w14:paraId="66E825CF" w14:textId="77777777" w:rsidR="00D64C7B" w:rsidRPr="00D64C7B" w:rsidRDefault="00D64C7B" w:rsidP="005A4FDB">
      <w:pPr>
        <w:pStyle w:val="Zwischenberschrift"/>
        <w:tabs>
          <w:tab w:val="left" w:pos="6804"/>
        </w:tabs>
        <w:spacing w:before="0" w:after="0" w:line="320" w:lineRule="atLeast"/>
        <w:rPr>
          <w:rStyle w:val="ZwischenberschriftZchn"/>
          <w:b/>
          <w:bCs/>
          <w:sz w:val="22"/>
          <w:szCs w:val="22"/>
        </w:rPr>
      </w:pPr>
      <w:r w:rsidRPr="00D64C7B">
        <w:rPr>
          <w:rStyle w:val="ZwischenberschriftZchn"/>
          <w:b/>
          <w:bCs/>
          <w:sz w:val="22"/>
          <w:szCs w:val="22"/>
        </w:rPr>
        <w:t>Pressekontakt</w:t>
      </w:r>
    </w:p>
    <w:p w14:paraId="72FF60AB" w14:textId="77777777" w:rsidR="00D64C7B" w:rsidRPr="00D64C7B" w:rsidRDefault="00D64C7B" w:rsidP="00D64C7B">
      <w:pPr>
        <w:pStyle w:val="Zwischenberschrift"/>
        <w:tabs>
          <w:tab w:val="left" w:pos="6804"/>
        </w:tabs>
        <w:spacing w:before="0" w:after="0" w:line="240" w:lineRule="auto"/>
        <w:contextualSpacing w:val="0"/>
        <w:rPr>
          <w:rStyle w:val="ZwischenberschriftZchn"/>
          <w:sz w:val="22"/>
          <w:szCs w:val="22"/>
        </w:rPr>
      </w:pPr>
      <w:r w:rsidRPr="00D64C7B">
        <w:rPr>
          <w:rStyle w:val="ZwischenberschriftZchn"/>
          <w:sz w:val="22"/>
          <w:szCs w:val="22"/>
        </w:rPr>
        <w:t>Verband Deutsche Nierenzentren (DN) e.V.</w:t>
      </w:r>
    </w:p>
    <w:p w14:paraId="4A2C8498" w14:textId="77777777" w:rsidR="00D64C7B" w:rsidRPr="00D64C7B" w:rsidRDefault="00D64C7B" w:rsidP="00D64C7B">
      <w:pPr>
        <w:spacing w:before="0" w:after="0" w:line="240" w:lineRule="auto"/>
        <w:rPr>
          <w:szCs w:val="22"/>
        </w:rPr>
      </w:pPr>
      <w:r w:rsidRPr="00D64C7B">
        <w:rPr>
          <w:szCs w:val="22"/>
        </w:rPr>
        <w:t>Anne Großmann</w:t>
      </w:r>
    </w:p>
    <w:p w14:paraId="28E79A74" w14:textId="77777777" w:rsidR="00D64C7B" w:rsidRPr="00D64C7B" w:rsidRDefault="00D64C7B" w:rsidP="00D64C7B">
      <w:pPr>
        <w:spacing w:before="0" w:after="0" w:line="240" w:lineRule="auto"/>
        <w:rPr>
          <w:szCs w:val="22"/>
        </w:rPr>
      </w:pPr>
      <w:r w:rsidRPr="00D64C7B">
        <w:rPr>
          <w:szCs w:val="22"/>
        </w:rPr>
        <w:t>Steinstraße 27</w:t>
      </w:r>
    </w:p>
    <w:p w14:paraId="581D28CF" w14:textId="77777777" w:rsidR="00D64C7B" w:rsidRPr="00D64C7B" w:rsidRDefault="00D64C7B" w:rsidP="00D64C7B">
      <w:pPr>
        <w:spacing w:before="0" w:after="0" w:line="240" w:lineRule="auto"/>
        <w:rPr>
          <w:szCs w:val="22"/>
        </w:rPr>
      </w:pPr>
      <w:r w:rsidRPr="00D64C7B">
        <w:rPr>
          <w:szCs w:val="22"/>
        </w:rPr>
        <w:t>40210 Düsseldorf</w:t>
      </w:r>
    </w:p>
    <w:p w14:paraId="71B370C7" w14:textId="77777777" w:rsidR="00D64C7B" w:rsidRPr="00D64C7B" w:rsidRDefault="00D64C7B" w:rsidP="00D64C7B">
      <w:pPr>
        <w:pStyle w:val="Zwischenberschrift"/>
        <w:tabs>
          <w:tab w:val="left" w:pos="6804"/>
        </w:tabs>
        <w:spacing w:before="0" w:after="0" w:line="240" w:lineRule="auto"/>
        <w:rPr>
          <w:rStyle w:val="ZwischenberschriftZchn"/>
          <w:sz w:val="22"/>
          <w:szCs w:val="22"/>
        </w:rPr>
      </w:pPr>
      <w:r w:rsidRPr="00D64C7B">
        <w:rPr>
          <w:rStyle w:val="ZwischenberschriftZchn"/>
          <w:sz w:val="22"/>
          <w:szCs w:val="22"/>
        </w:rPr>
        <w:t>Tel.: +49 (0)211 179579-16</w:t>
      </w:r>
    </w:p>
    <w:p w14:paraId="20FA9B84" w14:textId="7D478B4F" w:rsidR="0065183F" w:rsidRDefault="00D64C7B" w:rsidP="005A4FDB">
      <w:pPr>
        <w:pStyle w:val="Zwischenberschrift"/>
        <w:tabs>
          <w:tab w:val="left" w:pos="6804"/>
        </w:tabs>
        <w:spacing w:before="0" w:after="0" w:line="240" w:lineRule="auto"/>
        <w:rPr>
          <w:rStyle w:val="ZwischenberschriftZchn"/>
          <w:sz w:val="22"/>
          <w:szCs w:val="22"/>
        </w:rPr>
      </w:pPr>
      <w:r w:rsidRPr="00D64C7B">
        <w:rPr>
          <w:rStyle w:val="ZwischenberschriftZchn"/>
          <w:sz w:val="22"/>
          <w:szCs w:val="22"/>
        </w:rPr>
        <w:t xml:space="preserve"> E-Mail: </w:t>
      </w:r>
      <w:hyperlink r:id="rId9" w:history="1">
        <w:r w:rsidR="00275F8C" w:rsidRPr="00275F8C">
          <w:rPr>
            <w:rStyle w:val="Hyperlink"/>
            <w:b w:val="0"/>
            <w:bCs w:val="0"/>
            <w:color w:val="auto"/>
            <w:sz w:val="22"/>
            <w:szCs w:val="22"/>
          </w:rPr>
          <w:t>grossmann@dnev.de</w:t>
        </w:r>
      </w:hyperlink>
    </w:p>
    <w:p w14:paraId="5FA7ACF2" w14:textId="5D196431" w:rsidR="00275F8C" w:rsidRDefault="00275F8C" w:rsidP="00275F8C">
      <w:pPr>
        <w:rPr>
          <w:b/>
          <w:bCs/>
        </w:rPr>
      </w:pPr>
      <w:r w:rsidRPr="00275F8C">
        <w:rPr>
          <w:b/>
          <w:bCs/>
        </w:rPr>
        <w:lastRenderedPageBreak/>
        <w:t xml:space="preserve">Infografiken </w:t>
      </w:r>
    </w:p>
    <w:p w14:paraId="0A6EA589" w14:textId="0DEA1D71" w:rsidR="009C6BAC" w:rsidRDefault="009C6BAC" w:rsidP="00275F8C">
      <w:pPr>
        <w:rPr>
          <w:b/>
          <w:bCs/>
        </w:rPr>
      </w:pPr>
      <w:r>
        <w:rPr>
          <w:b/>
          <w:bCs/>
        </w:rPr>
        <w:t>1)</w:t>
      </w:r>
    </w:p>
    <w:p w14:paraId="0A169F20" w14:textId="32258B8F" w:rsidR="00275F8C" w:rsidRPr="00275F8C" w:rsidRDefault="009C6BAC" w:rsidP="00275F8C">
      <w:r>
        <w:rPr>
          <w:noProof/>
          <w:lang w:eastAsia="de-DE"/>
        </w:rPr>
        <w:drawing>
          <wp:anchor distT="0" distB="0" distL="114300" distR="114300" simplePos="0" relativeHeight="251658240" behindDoc="0" locked="0" layoutInCell="1" allowOverlap="1" wp14:anchorId="14935918" wp14:editId="6567CC08">
            <wp:simplePos x="0" y="0"/>
            <wp:positionH relativeFrom="margin">
              <wp:align>left</wp:align>
            </wp:positionH>
            <wp:positionV relativeFrom="paragraph">
              <wp:posOffset>13970</wp:posOffset>
            </wp:positionV>
            <wp:extent cx="4133850" cy="6908399"/>
            <wp:effectExtent l="0" t="0" r="0"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hrologie-21867_Tip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3850" cy="6908399"/>
                    </a:xfrm>
                    <a:prstGeom prst="rect">
                      <a:avLst/>
                    </a:prstGeom>
                  </pic:spPr>
                </pic:pic>
              </a:graphicData>
            </a:graphic>
            <wp14:sizeRelH relativeFrom="page">
              <wp14:pctWidth>0</wp14:pctWidth>
            </wp14:sizeRelH>
            <wp14:sizeRelV relativeFrom="page">
              <wp14:pctHeight>0</wp14:pctHeight>
            </wp14:sizeRelV>
          </wp:anchor>
        </w:drawing>
      </w:r>
    </w:p>
    <w:p w14:paraId="2BE9B4EF" w14:textId="3FCF0A05" w:rsidR="00275F8C" w:rsidRPr="00275F8C" w:rsidRDefault="00275F8C" w:rsidP="00275F8C"/>
    <w:p w14:paraId="04C02974" w14:textId="5B02ED21" w:rsidR="00275F8C" w:rsidRPr="00275F8C" w:rsidRDefault="00275F8C" w:rsidP="00275F8C"/>
    <w:p w14:paraId="1A4FE85A" w14:textId="0691849D" w:rsidR="00275F8C" w:rsidRPr="00275F8C" w:rsidRDefault="00275F8C" w:rsidP="00275F8C"/>
    <w:p w14:paraId="17992C31" w14:textId="6A410D45" w:rsidR="00275F8C" w:rsidRPr="00275F8C" w:rsidRDefault="00275F8C" w:rsidP="00275F8C"/>
    <w:p w14:paraId="5CA6F61E" w14:textId="0C3CC5E0" w:rsidR="00275F8C" w:rsidRPr="00275F8C" w:rsidRDefault="00275F8C" w:rsidP="00275F8C"/>
    <w:p w14:paraId="127FE836" w14:textId="4FFC1E2F" w:rsidR="00275F8C" w:rsidRPr="00275F8C" w:rsidRDefault="00275F8C" w:rsidP="00275F8C"/>
    <w:p w14:paraId="161EBE41" w14:textId="34757A89" w:rsidR="00275F8C" w:rsidRPr="00275F8C" w:rsidRDefault="00275F8C" w:rsidP="00275F8C"/>
    <w:p w14:paraId="19EAB915" w14:textId="5CCB0FE7" w:rsidR="00275F8C" w:rsidRPr="00275F8C" w:rsidRDefault="00275F8C" w:rsidP="00275F8C"/>
    <w:p w14:paraId="752DF060" w14:textId="7E6B7C72" w:rsidR="00275F8C" w:rsidRPr="00275F8C" w:rsidRDefault="00275F8C" w:rsidP="00275F8C"/>
    <w:p w14:paraId="7C921F11" w14:textId="0CBEC08C" w:rsidR="00275F8C" w:rsidRPr="00275F8C" w:rsidRDefault="00275F8C" w:rsidP="00275F8C"/>
    <w:p w14:paraId="0CED6798" w14:textId="0AABF68F" w:rsidR="00275F8C" w:rsidRPr="00275F8C" w:rsidRDefault="00275F8C" w:rsidP="00275F8C"/>
    <w:p w14:paraId="021E723E" w14:textId="65116107" w:rsidR="00275F8C" w:rsidRPr="00275F8C" w:rsidRDefault="00275F8C" w:rsidP="00275F8C"/>
    <w:p w14:paraId="66C445B3" w14:textId="12B2D40C" w:rsidR="00275F8C" w:rsidRPr="00275F8C" w:rsidRDefault="00275F8C" w:rsidP="00275F8C"/>
    <w:p w14:paraId="717D990A" w14:textId="7A64F5D0" w:rsidR="00275F8C" w:rsidRPr="00275F8C" w:rsidRDefault="00275F8C" w:rsidP="00275F8C"/>
    <w:p w14:paraId="0E371D09" w14:textId="7361881B" w:rsidR="00275F8C" w:rsidRPr="00275F8C" w:rsidRDefault="00275F8C" w:rsidP="00275F8C"/>
    <w:p w14:paraId="7FAF6998" w14:textId="0772DABE" w:rsidR="00275F8C" w:rsidRPr="00275F8C" w:rsidRDefault="00275F8C" w:rsidP="00275F8C"/>
    <w:p w14:paraId="5C3E5B80" w14:textId="5F492B58" w:rsidR="00275F8C" w:rsidRPr="00275F8C" w:rsidRDefault="00275F8C" w:rsidP="00275F8C"/>
    <w:p w14:paraId="1510B3C0" w14:textId="3CCC8BFD" w:rsidR="00275F8C" w:rsidRPr="00275F8C" w:rsidRDefault="00275F8C" w:rsidP="00275F8C"/>
    <w:p w14:paraId="0E234E71" w14:textId="7B84FD3E" w:rsidR="00275F8C" w:rsidRPr="00275F8C" w:rsidRDefault="00275F8C" w:rsidP="00275F8C"/>
    <w:p w14:paraId="37F43C91" w14:textId="2FC4690F" w:rsidR="00275F8C" w:rsidRPr="00275F8C" w:rsidRDefault="00275F8C" w:rsidP="00275F8C"/>
    <w:p w14:paraId="1CFF2AE2" w14:textId="041CF00E" w:rsidR="00275F8C" w:rsidRPr="00275F8C" w:rsidRDefault="00275F8C" w:rsidP="00275F8C"/>
    <w:p w14:paraId="6531F54B" w14:textId="489C1E87" w:rsidR="00275F8C" w:rsidRPr="00275F8C" w:rsidRDefault="00275F8C" w:rsidP="00275F8C"/>
    <w:p w14:paraId="284C0A8B" w14:textId="083D46BF" w:rsidR="00275F8C" w:rsidRPr="00275F8C" w:rsidRDefault="00275F8C" w:rsidP="00275F8C"/>
    <w:p w14:paraId="31CFD578" w14:textId="0D3D2C65" w:rsidR="00275F8C" w:rsidRPr="00275F8C" w:rsidRDefault="00275F8C" w:rsidP="00275F8C"/>
    <w:p w14:paraId="7EDCE352" w14:textId="7B09CFAD" w:rsidR="00275F8C" w:rsidRDefault="00275F8C" w:rsidP="00275F8C">
      <w:pPr>
        <w:rPr>
          <w:b/>
          <w:bCs/>
        </w:rPr>
      </w:pPr>
    </w:p>
    <w:p w14:paraId="427108AC" w14:textId="4A352210" w:rsidR="00275F8C" w:rsidRDefault="00275F8C" w:rsidP="00275F8C">
      <w:pPr>
        <w:tabs>
          <w:tab w:val="left" w:pos="2145"/>
        </w:tabs>
      </w:pPr>
      <w:r>
        <w:tab/>
      </w:r>
    </w:p>
    <w:p w14:paraId="7368AE7B" w14:textId="11FA8964" w:rsidR="00275F8C" w:rsidRDefault="00275F8C" w:rsidP="00275F8C">
      <w:pPr>
        <w:tabs>
          <w:tab w:val="left" w:pos="2145"/>
        </w:tabs>
      </w:pPr>
    </w:p>
    <w:p w14:paraId="2943C398" w14:textId="04B88BDC" w:rsidR="009C6BAC" w:rsidRDefault="009C6BAC" w:rsidP="00275F8C">
      <w:pPr>
        <w:tabs>
          <w:tab w:val="left" w:pos="2145"/>
        </w:tabs>
        <w:rPr>
          <w:b/>
          <w:bCs/>
        </w:rPr>
      </w:pPr>
    </w:p>
    <w:p w14:paraId="5195D19E" w14:textId="36DA2AC6" w:rsidR="00275F8C" w:rsidRPr="009C6BAC" w:rsidRDefault="00DC5FB5" w:rsidP="00275F8C">
      <w:pPr>
        <w:tabs>
          <w:tab w:val="left" w:pos="2145"/>
        </w:tabs>
        <w:rPr>
          <w:b/>
          <w:bCs/>
        </w:rPr>
      </w:pPr>
      <w:r>
        <w:rPr>
          <w:b/>
          <w:bCs/>
          <w:noProof/>
          <w:lang w:eastAsia="de-DE"/>
        </w:rPr>
        <w:drawing>
          <wp:anchor distT="0" distB="0" distL="114300" distR="114300" simplePos="0" relativeHeight="251659264" behindDoc="0" locked="0" layoutInCell="1" allowOverlap="1" wp14:anchorId="67DC1E5F" wp14:editId="6DBB137E">
            <wp:simplePos x="0" y="0"/>
            <wp:positionH relativeFrom="column">
              <wp:posOffset>42545</wp:posOffset>
            </wp:positionH>
            <wp:positionV relativeFrom="paragraph">
              <wp:posOffset>375920</wp:posOffset>
            </wp:positionV>
            <wp:extent cx="3939455" cy="676275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phrologie-21867_Fru╠êherkennu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6381" cy="6774640"/>
                    </a:xfrm>
                    <a:prstGeom prst="rect">
                      <a:avLst/>
                    </a:prstGeom>
                  </pic:spPr>
                </pic:pic>
              </a:graphicData>
            </a:graphic>
            <wp14:sizeRelH relativeFrom="page">
              <wp14:pctWidth>0</wp14:pctWidth>
            </wp14:sizeRelH>
            <wp14:sizeRelV relativeFrom="page">
              <wp14:pctHeight>0</wp14:pctHeight>
            </wp14:sizeRelV>
          </wp:anchor>
        </w:drawing>
      </w:r>
      <w:r w:rsidR="009C6BAC" w:rsidRPr="009C6BAC">
        <w:rPr>
          <w:b/>
          <w:bCs/>
        </w:rPr>
        <w:t>2)</w:t>
      </w:r>
    </w:p>
    <w:sectPr w:rsidR="00275F8C" w:rsidRPr="009C6BAC" w:rsidSect="00D64C7B">
      <w:headerReference w:type="default" r:id="rId12"/>
      <w:footerReference w:type="default" r:id="rId13"/>
      <w:pgSz w:w="11906" w:h="16838"/>
      <w:pgMar w:top="1418" w:right="354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9241A" w14:textId="77777777" w:rsidR="002066F0" w:rsidRDefault="002066F0" w:rsidP="001A02EB">
      <w:pPr>
        <w:spacing w:before="0" w:after="0" w:line="240" w:lineRule="auto"/>
      </w:pPr>
      <w:r>
        <w:separator/>
      </w:r>
    </w:p>
  </w:endnote>
  <w:endnote w:type="continuationSeparator" w:id="0">
    <w:p w14:paraId="64EF1B8A" w14:textId="77777777" w:rsidR="002066F0" w:rsidRDefault="002066F0" w:rsidP="001A02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D2DA" w14:textId="5FB4B46F" w:rsidR="001A02EB" w:rsidRPr="003C1DD1" w:rsidRDefault="000301E0" w:rsidP="003C1DD1">
    <w:pPr>
      <w:pStyle w:val="Fuzeile"/>
      <w:tabs>
        <w:tab w:val="clear" w:pos="9072"/>
        <w:tab w:val="right" w:pos="6946"/>
      </w:tabs>
      <w:ind w:right="2124"/>
      <w:jc w:val="right"/>
      <w:rPr>
        <w:sz w:val="18"/>
      </w:rPr>
    </w:pPr>
    <w:r>
      <w:rPr>
        <w:noProof/>
        <w:lang w:eastAsia="de-DE"/>
      </w:rPr>
      <w:drawing>
        <wp:anchor distT="0" distB="0" distL="114300" distR="114300" simplePos="0" relativeHeight="251669504" behindDoc="0" locked="0" layoutInCell="1" allowOverlap="1" wp14:anchorId="07AE1936" wp14:editId="3D09D23B">
          <wp:simplePos x="0" y="0"/>
          <wp:positionH relativeFrom="column">
            <wp:posOffset>4671695</wp:posOffset>
          </wp:positionH>
          <wp:positionV relativeFrom="paragraph">
            <wp:posOffset>-1124585</wp:posOffset>
          </wp:positionV>
          <wp:extent cx="1014095" cy="427355"/>
          <wp:effectExtent l="0" t="0" r="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ierenstiftung_2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095" cy="427355"/>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de-DE"/>
      </w:rPr>
      <w:drawing>
        <wp:anchor distT="0" distB="0" distL="114300" distR="114300" simplePos="0" relativeHeight="251665408" behindDoc="1" locked="0" layoutInCell="1" allowOverlap="1" wp14:anchorId="3CD30251" wp14:editId="060CB1F3">
          <wp:simplePos x="0" y="0"/>
          <wp:positionH relativeFrom="column">
            <wp:posOffset>4608830</wp:posOffset>
          </wp:positionH>
          <wp:positionV relativeFrom="paragraph">
            <wp:posOffset>-1802130</wp:posOffset>
          </wp:positionV>
          <wp:extent cx="1438275" cy="414655"/>
          <wp:effectExtent l="0" t="0" r="9525" b="4445"/>
          <wp:wrapNone/>
          <wp:docPr id="78" name="Bild 8" descr="logo%20P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20PH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414655"/>
                  </a:xfrm>
                  <a:prstGeom prst="rect">
                    <a:avLst/>
                  </a:prstGeom>
                  <a:noFill/>
                </pic:spPr>
              </pic:pic>
            </a:graphicData>
          </a:graphic>
        </wp:anchor>
      </w:drawing>
    </w:r>
    <w:r>
      <w:rPr>
        <w:noProof/>
        <w:sz w:val="18"/>
        <w:lang w:eastAsia="de-DE"/>
      </w:rPr>
      <w:drawing>
        <wp:anchor distT="0" distB="0" distL="114300" distR="114300" simplePos="0" relativeHeight="251666432" behindDoc="0" locked="0" layoutInCell="1" allowOverlap="1" wp14:anchorId="3013668F" wp14:editId="73524706">
          <wp:simplePos x="0" y="0"/>
          <wp:positionH relativeFrom="column">
            <wp:posOffset>4662170</wp:posOffset>
          </wp:positionH>
          <wp:positionV relativeFrom="paragraph">
            <wp:posOffset>-2347595</wp:posOffset>
          </wp:positionV>
          <wp:extent cx="1562100" cy="352425"/>
          <wp:effectExtent l="0" t="0" r="0" b="9525"/>
          <wp:wrapNone/>
          <wp:docPr id="79" name="Grafik 0" descr="Logo_KfH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fH rgb.jpg"/>
                  <pic:cNvPicPr/>
                </pic:nvPicPr>
                <pic:blipFill>
                  <a:blip r:embed="rId3"/>
                  <a:stretch>
                    <a:fillRect/>
                  </a:stretch>
                </pic:blipFill>
                <pic:spPr>
                  <a:xfrm>
                    <a:off x="0" y="0"/>
                    <a:ext cx="1562100" cy="352425"/>
                  </a:xfrm>
                  <a:prstGeom prst="rect">
                    <a:avLst/>
                  </a:prstGeom>
                </pic:spPr>
              </pic:pic>
            </a:graphicData>
          </a:graphic>
        </wp:anchor>
      </w:drawing>
    </w:r>
    <w:r>
      <w:rPr>
        <w:noProof/>
        <w:sz w:val="18"/>
        <w:lang w:eastAsia="de-DE"/>
      </w:rPr>
      <w:drawing>
        <wp:anchor distT="0" distB="0" distL="114300" distR="114300" simplePos="0" relativeHeight="251663360" behindDoc="0" locked="0" layoutInCell="1" allowOverlap="1" wp14:anchorId="367BB188" wp14:editId="42568E17">
          <wp:simplePos x="0" y="0"/>
          <wp:positionH relativeFrom="column">
            <wp:posOffset>4672330</wp:posOffset>
          </wp:positionH>
          <wp:positionV relativeFrom="paragraph">
            <wp:posOffset>-3099435</wp:posOffset>
          </wp:positionV>
          <wp:extent cx="910590" cy="469265"/>
          <wp:effectExtent l="0" t="0" r="3810" b="6985"/>
          <wp:wrapNone/>
          <wp:docPr id="80" name="Bild 6" descr="DN-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Logo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69265"/>
                  </a:xfrm>
                  <a:prstGeom prst="rect">
                    <a:avLst/>
                  </a:prstGeom>
                  <a:noFill/>
                </pic:spPr>
              </pic:pic>
            </a:graphicData>
          </a:graphic>
        </wp:anchor>
      </w:drawing>
    </w:r>
    <w:r>
      <w:rPr>
        <w:noProof/>
        <w:sz w:val="18"/>
        <w:lang w:eastAsia="de-DE"/>
      </w:rPr>
      <w:drawing>
        <wp:anchor distT="0" distB="0" distL="114300" distR="114300" simplePos="0" relativeHeight="251662336" behindDoc="1" locked="0" layoutInCell="1" allowOverlap="1" wp14:anchorId="0D95E079" wp14:editId="49D14CCF">
          <wp:simplePos x="0" y="0"/>
          <wp:positionH relativeFrom="column">
            <wp:posOffset>4672330</wp:posOffset>
          </wp:positionH>
          <wp:positionV relativeFrom="paragraph">
            <wp:posOffset>-3756660</wp:posOffset>
          </wp:positionV>
          <wp:extent cx="1323340" cy="387985"/>
          <wp:effectExtent l="0" t="0" r="0" b="0"/>
          <wp:wrapNone/>
          <wp:docPr id="81" name="Bild 5" descr="dgf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fn-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340" cy="387985"/>
                  </a:xfrm>
                  <a:prstGeom prst="rect">
                    <a:avLst/>
                  </a:prstGeom>
                  <a:noFill/>
                </pic:spPr>
              </pic:pic>
            </a:graphicData>
          </a:graphic>
        </wp:anchor>
      </w:drawing>
    </w:r>
    <w:r>
      <w:rPr>
        <w:noProof/>
        <w:lang w:eastAsia="de-DE"/>
      </w:rPr>
      <w:drawing>
        <wp:anchor distT="0" distB="0" distL="114300" distR="114300" simplePos="0" relativeHeight="251670528" behindDoc="1" locked="0" layoutInCell="1" allowOverlap="1" wp14:anchorId="7D7C8CA5" wp14:editId="2E2C81EA">
          <wp:simplePos x="0" y="0"/>
          <wp:positionH relativeFrom="column">
            <wp:posOffset>4681221</wp:posOffset>
          </wp:positionH>
          <wp:positionV relativeFrom="paragraph">
            <wp:posOffset>-4424045</wp:posOffset>
          </wp:positionV>
          <wp:extent cx="476250" cy="485398"/>
          <wp:effectExtent l="0" t="0" r="0"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egam_logo.jpg"/>
                  <pic:cNvPicPr/>
                </pic:nvPicPr>
                <pic:blipFill>
                  <a:blip r:embed="rId6">
                    <a:extLst>
                      <a:ext uri="{28A0092B-C50C-407E-A947-70E740481C1C}">
                        <a14:useLocalDpi xmlns:a14="http://schemas.microsoft.com/office/drawing/2010/main" val="0"/>
                      </a:ext>
                    </a:extLst>
                  </a:blip>
                  <a:stretch>
                    <a:fillRect/>
                  </a:stretch>
                </pic:blipFill>
                <pic:spPr>
                  <a:xfrm>
                    <a:off x="0" y="0"/>
                    <a:ext cx="481211" cy="490455"/>
                  </a:xfrm>
                  <a:prstGeom prst="rect">
                    <a:avLst/>
                  </a:prstGeom>
                </pic:spPr>
              </pic:pic>
            </a:graphicData>
          </a:graphic>
          <wp14:sizeRelH relativeFrom="page">
            <wp14:pctWidth>0</wp14:pctWidth>
          </wp14:sizeRelH>
          <wp14:sizeRelV relativeFrom="page">
            <wp14:pctHeight>0</wp14:pctHeight>
          </wp14:sizeRelV>
        </wp:anchor>
      </w:drawing>
    </w:r>
    <w:r w:rsidR="00BA6475" w:rsidRPr="003C1DD1">
      <w:rPr>
        <w:sz w:val="18"/>
      </w:rPr>
      <w:fldChar w:fldCharType="begin"/>
    </w:r>
    <w:r w:rsidR="003C1DD1" w:rsidRPr="003C1DD1">
      <w:rPr>
        <w:sz w:val="18"/>
      </w:rPr>
      <w:instrText xml:space="preserve"> PAGE   \* MERGEFORMAT </w:instrText>
    </w:r>
    <w:r w:rsidR="00BA6475" w:rsidRPr="003C1DD1">
      <w:rPr>
        <w:sz w:val="18"/>
      </w:rPr>
      <w:fldChar w:fldCharType="separate"/>
    </w:r>
    <w:r w:rsidR="00335C0C">
      <w:rPr>
        <w:noProof/>
        <w:sz w:val="18"/>
      </w:rPr>
      <w:t>2</w:t>
    </w:r>
    <w:r w:rsidR="00BA6475" w:rsidRPr="003C1DD1">
      <w:rPr>
        <w:sz w:val="18"/>
      </w:rPr>
      <w:fldChar w:fldCharType="end"/>
    </w:r>
    <w:r w:rsidR="007976D7">
      <w:rPr>
        <w:noProof/>
        <w:sz w:val="18"/>
        <w:lang w:eastAsia="de-DE"/>
      </w:rPr>
      <mc:AlternateContent>
        <mc:Choice Requires="wps">
          <w:drawing>
            <wp:anchor distT="0" distB="0" distL="114300" distR="114300" simplePos="0" relativeHeight="251661312" behindDoc="1" locked="0" layoutInCell="1" allowOverlap="1" wp14:anchorId="7C80BE1A" wp14:editId="7209F250">
              <wp:simplePos x="0" y="0"/>
              <wp:positionH relativeFrom="column">
                <wp:posOffset>4547870</wp:posOffset>
              </wp:positionH>
              <wp:positionV relativeFrom="paragraph">
                <wp:posOffset>-2251710</wp:posOffset>
              </wp:positionV>
              <wp:extent cx="1341120" cy="23812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D547C2" w14:textId="77777777" w:rsidR="001A02EB" w:rsidRPr="00562924" w:rsidRDefault="001A02EB" w:rsidP="001A02EB">
                          <w:pPr>
                            <w:rPr>
                              <w:sz w:val="16"/>
                            </w:rPr>
                          </w:pPr>
                          <w:r w:rsidRPr="00562924">
                            <w:rPr>
                              <w:sz w:val="16"/>
                            </w:rPr>
                            <w:t>Eine Kooperation von: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80BE1A" id="_x0000_t202" coordsize="21600,21600" o:spt="202" path="m,l,21600r21600,l21600,xe">
              <v:stroke joinstyle="miter"/>
              <v:path gradientshapeok="t" o:connecttype="rect"/>
            </v:shapetype>
            <v:shape id="Textfeld 2" o:spid="_x0000_s1027" type="#_x0000_t202" style="position:absolute;left:0;text-align:left;margin-left:358.1pt;margin-top:-177.3pt;width:105.6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" filled="f" stroked="f" strokecolor="white">
              <v:textbox>
                <w:txbxContent>
                  <w:p w14:paraId="77D547C2" w14:textId="77777777" w:rsidR="001A02EB" w:rsidRPr="00562924" w:rsidRDefault="001A02EB" w:rsidP="001A02EB">
                    <w:pPr>
                      <w:rPr>
                        <w:sz w:val="16"/>
                      </w:rPr>
                    </w:pPr>
                    <w:r w:rsidRPr="00562924">
                      <w:rPr>
                        <w:sz w:val="16"/>
                      </w:rPr>
                      <w:t>Eine Kooperation von: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7EC07" w14:textId="77777777" w:rsidR="002066F0" w:rsidRDefault="002066F0" w:rsidP="001A02EB">
      <w:pPr>
        <w:spacing w:before="0" w:after="0" w:line="240" w:lineRule="auto"/>
      </w:pPr>
      <w:r>
        <w:separator/>
      </w:r>
    </w:p>
  </w:footnote>
  <w:footnote w:type="continuationSeparator" w:id="0">
    <w:p w14:paraId="1865A90B" w14:textId="77777777" w:rsidR="002066F0" w:rsidRDefault="002066F0" w:rsidP="001A02E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A10A" w14:textId="77777777" w:rsidR="001A02EB" w:rsidRDefault="000301E0">
    <w:pPr>
      <w:pStyle w:val="Kopfzeile"/>
    </w:pPr>
    <w:r>
      <w:rPr>
        <w:noProof/>
        <w:lang w:eastAsia="de-DE"/>
      </w:rPr>
      <w:drawing>
        <wp:anchor distT="0" distB="0" distL="114300" distR="114300" simplePos="0" relativeHeight="251660288" behindDoc="0" locked="0" layoutInCell="1" allowOverlap="1" wp14:anchorId="3875504F" wp14:editId="0796A9C4">
          <wp:simplePos x="0" y="0"/>
          <wp:positionH relativeFrom="column">
            <wp:posOffset>4643120</wp:posOffset>
          </wp:positionH>
          <wp:positionV relativeFrom="paragraph">
            <wp:posOffset>-21590</wp:posOffset>
          </wp:positionV>
          <wp:extent cx="1750904" cy="1000125"/>
          <wp:effectExtent l="0" t="0" r="1905" b="0"/>
          <wp:wrapNone/>
          <wp:docPr id="77" name="Bild 3" descr="logo_w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nt"/>
                  <pic:cNvPicPr>
                    <a:picLocks noChangeAspect="1" noChangeArrowheads="1"/>
                  </pic:cNvPicPr>
                </pic:nvPicPr>
                <pic:blipFill>
                  <a:blip r:embed="rId1"/>
                  <a:srcRect/>
                  <a:stretch>
                    <a:fillRect/>
                  </a:stretch>
                </pic:blipFill>
                <pic:spPr bwMode="auto">
                  <a:xfrm>
                    <a:off x="0" y="0"/>
                    <a:ext cx="1758273" cy="10043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64C7B">
      <w:rPr>
        <w:noProof/>
        <w:sz w:val="18"/>
        <w:lang w:eastAsia="de-DE"/>
      </w:rPr>
      <mc:AlternateContent>
        <mc:Choice Requires="wps">
          <w:drawing>
            <wp:anchor distT="0" distB="0" distL="114300" distR="114300" simplePos="0" relativeHeight="251668480" behindDoc="0" locked="0" layoutInCell="1" allowOverlap="1" wp14:anchorId="39FB671F" wp14:editId="7CAFDC76">
              <wp:simplePos x="0" y="0"/>
              <wp:positionH relativeFrom="column">
                <wp:posOffset>4581525</wp:posOffset>
              </wp:positionH>
              <wp:positionV relativeFrom="paragraph">
                <wp:posOffset>4758055</wp:posOffset>
              </wp:positionV>
              <wp:extent cx="2302510" cy="472440"/>
              <wp:effectExtent l="0" t="0" r="127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1E578" w14:textId="77777777" w:rsidR="003C1DD1" w:rsidRPr="003C1DD1" w:rsidRDefault="003C1DD1">
                          <w:pPr>
                            <w:rPr>
                              <w:sz w:val="14"/>
                            </w:rPr>
                          </w:pPr>
                          <w:r w:rsidRPr="003C1DD1">
                            <w:rPr>
                              <w:sz w:val="14"/>
                            </w:rPr>
                            <w:t>In Kooperation mit: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9FB671F" id="_x0000_t202" coordsize="21600,21600" o:spt="202" path="m,l,21600r21600,l21600,xe">
              <v:stroke joinstyle="miter"/>
              <v:path gradientshapeok="t" o:connecttype="rect"/>
            </v:shapetype>
            <v:shape id="Text Box 10" o:spid="_x0000_s1026" type="#_x0000_t202" style="position:absolute;margin-left:360.75pt;margin-top:374.65pt;width:181.3pt;height:37.2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" stroked="f">
              <v:textbox style="mso-fit-shape-to-text:t">
                <w:txbxContent>
                  <w:p w14:paraId="02A1E578" w14:textId="77777777" w:rsidR="003C1DD1" w:rsidRPr="003C1DD1" w:rsidRDefault="003C1DD1">
                    <w:pPr>
                      <w:rPr>
                        <w:sz w:val="14"/>
                      </w:rPr>
                    </w:pPr>
                    <w:r w:rsidRPr="003C1DD1">
                      <w:rPr>
                        <w:sz w:val="14"/>
                      </w:rPr>
                      <w:t>In Kooperation mit:</w:t>
                    </w:r>
                  </w:p>
                </w:txbxContent>
              </v:textbox>
            </v:shape>
          </w:pict>
        </mc:Fallback>
      </mc:AlternateContent>
    </w:r>
    <w:r w:rsidR="007976D7">
      <w:rPr>
        <w:noProof/>
        <w:lang w:eastAsia="de-DE"/>
      </w:rPr>
      <mc:AlternateContent>
        <mc:Choice Requires="wps">
          <w:drawing>
            <wp:anchor distT="0" distB="0" distL="114299" distR="114299" simplePos="0" relativeHeight="251658240" behindDoc="0" locked="0" layoutInCell="1" allowOverlap="1" wp14:anchorId="01A990A9" wp14:editId="611F452F">
              <wp:simplePos x="0" y="0"/>
              <wp:positionH relativeFrom="column">
                <wp:posOffset>4500879</wp:posOffset>
              </wp:positionH>
              <wp:positionV relativeFrom="paragraph">
                <wp:posOffset>187960</wp:posOffset>
              </wp:positionV>
              <wp:extent cx="0" cy="9589135"/>
              <wp:effectExtent l="0" t="0" r="0" b="0"/>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9135"/>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EA3461" id="_x0000_t32" coordsize="21600,21600" o:spt="32" o:oned="t" path="m,l21600,21600e" filled="f">
              <v:path arrowok="t" fillok="f" o:connecttype="none"/>
              <o:lock v:ext="edit" shapetype="t"/>
            </v:shapetype>
            <v:shape id="AutoShape 1" o:spid="_x0000_s1026" type="#_x0000_t32" style="position:absolute;margin-left:354.4pt;margin-top:14.8pt;width:0;height:755.0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" strokeweight=".25pt">
              <v:stroke dashstyle="1 1" endcap="round"/>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EB3B76"/>
    <w:multiLevelType w:val="hybridMultilevel"/>
    <w:tmpl w:val="20F6E26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FF40C38"/>
    <w:multiLevelType w:val="hybridMultilevel"/>
    <w:tmpl w:val="A5D4620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isibleAnredeKfH" w:val="1"/>
  </w:docVars>
  <w:rsids>
    <w:rsidRoot w:val="001A02EB"/>
    <w:rsid w:val="000301E0"/>
    <w:rsid w:val="0009784A"/>
    <w:rsid w:val="00131BF5"/>
    <w:rsid w:val="00143950"/>
    <w:rsid w:val="00144B15"/>
    <w:rsid w:val="0016530B"/>
    <w:rsid w:val="001777F2"/>
    <w:rsid w:val="001A02EB"/>
    <w:rsid w:val="001E13E5"/>
    <w:rsid w:val="00204476"/>
    <w:rsid w:val="002066F0"/>
    <w:rsid w:val="002137D9"/>
    <w:rsid w:val="0021674F"/>
    <w:rsid w:val="002451E7"/>
    <w:rsid w:val="00261553"/>
    <w:rsid w:val="00275F8C"/>
    <w:rsid w:val="002D3D74"/>
    <w:rsid w:val="0032376B"/>
    <w:rsid w:val="00335C0C"/>
    <w:rsid w:val="00380BCF"/>
    <w:rsid w:val="003C1DD1"/>
    <w:rsid w:val="003E6E5A"/>
    <w:rsid w:val="00416F14"/>
    <w:rsid w:val="004749CE"/>
    <w:rsid w:val="00487606"/>
    <w:rsid w:val="004A0D50"/>
    <w:rsid w:val="004B000F"/>
    <w:rsid w:val="004C7485"/>
    <w:rsid w:val="005057A5"/>
    <w:rsid w:val="005A4FDB"/>
    <w:rsid w:val="0065183F"/>
    <w:rsid w:val="00651D68"/>
    <w:rsid w:val="00692C9C"/>
    <w:rsid w:val="006A6EB5"/>
    <w:rsid w:val="00756D97"/>
    <w:rsid w:val="007976D7"/>
    <w:rsid w:val="007B634D"/>
    <w:rsid w:val="007D5834"/>
    <w:rsid w:val="00800B6B"/>
    <w:rsid w:val="00830CF9"/>
    <w:rsid w:val="00887CC5"/>
    <w:rsid w:val="009750DE"/>
    <w:rsid w:val="009C6BAC"/>
    <w:rsid w:val="00B4298F"/>
    <w:rsid w:val="00B53FAD"/>
    <w:rsid w:val="00B551F9"/>
    <w:rsid w:val="00B90EC6"/>
    <w:rsid w:val="00BA6475"/>
    <w:rsid w:val="00C45473"/>
    <w:rsid w:val="00C874FD"/>
    <w:rsid w:val="00CB460F"/>
    <w:rsid w:val="00CC0363"/>
    <w:rsid w:val="00D64C7B"/>
    <w:rsid w:val="00D813D6"/>
    <w:rsid w:val="00DB78B1"/>
    <w:rsid w:val="00DC5FB5"/>
    <w:rsid w:val="00E34F9A"/>
    <w:rsid w:val="00EA65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D64B57"/>
  <w15:docId w15:val="{1365E4BD-D488-44F0-A802-24B5BF79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02EB"/>
    <w:pPr>
      <w:spacing w:before="120" w:after="120" w:line="360" w:lineRule="exact"/>
    </w:pPr>
    <w:rPr>
      <w:rFonts w:eastAsia="MS Mincho" w:cs="Times New Roman"/>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A02EB"/>
    <w:pPr>
      <w:tabs>
        <w:tab w:val="center" w:pos="4536"/>
        <w:tab w:val="right" w:pos="9072"/>
      </w:tabs>
      <w:spacing w:before="0" w:after="0" w:line="240" w:lineRule="auto"/>
    </w:pPr>
    <w:rPr>
      <w:rFonts w:eastAsiaTheme="minorHAnsi" w:cs="Arial"/>
      <w:szCs w:val="22"/>
      <w:lang w:eastAsia="en-US"/>
    </w:rPr>
  </w:style>
  <w:style w:type="character" w:customStyle="1" w:styleId="KopfzeileZchn">
    <w:name w:val="Kopfzeile Zchn"/>
    <w:basedOn w:val="Absatz-Standardschriftart"/>
    <w:link w:val="Kopfzeile"/>
    <w:uiPriority w:val="99"/>
    <w:rsid w:val="001A02EB"/>
  </w:style>
  <w:style w:type="paragraph" w:styleId="Fuzeile">
    <w:name w:val="footer"/>
    <w:basedOn w:val="Standard"/>
    <w:link w:val="FuzeileZchn"/>
    <w:uiPriority w:val="99"/>
    <w:unhideWhenUsed/>
    <w:rsid w:val="001A02EB"/>
    <w:pPr>
      <w:tabs>
        <w:tab w:val="center" w:pos="4536"/>
        <w:tab w:val="right" w:pos="9072"/>
      </w:tabs>
      <w:spacing w:before="0" w:after="0" w:line="240" w:lineRule="auto"/>
    </w:pPr>
    <w:rPr>
      <w:rFonts w:eastAsiaTheme="minorHAnsi" w:cs="Arial"/>
      <w:szCs w:val="22"/>
      <w:lang w:eastAsia="en-US"/>
    </w:rPr>
  </w:style>
  <w:style w:type="character" w:customStyle="1" w:styleId="FuzeileZchn">
    <w:name w:val="Fußzeile Zchn"/>
    <w:basedOn w:val="Absatz-Standardschriftart"/>
    <w:link w:val="Fuzeile"/>
    <w:uiPriority w:val="99"/>
    <w:rsid w:val="001A02EB"/>
  </w:style>
  <w:style w:type="paragraph" w:styleId="Sprechblasentext">
    <w:name w:val="Balloon Text"/>
    <w:basedOn w:val="Standard"/>
    <w:link w:val="SprechblasentextZchn"/>
    <w:uiPriority w:val="99"/>
    <w:semiHidden/>
    <w:unhideWhenUsed/>
    <w:rsid w:val="001A02EB"/>
    <w:pPr>
      <w:spacing w:before="0"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1A02EB"/>
    <w:rPr>
      <w:rFonts w:ascii="Tahoma" w:hAnsi="Tahoma" w:cs="Tahoma"/>
      <w:sz w:val="16"/>
      <w:szCs w:val="16"/>
    </w:rPr>
  </w:style>
  <w:style w:type="paragraph" w:customStyle="1" w:styleId="Zwischenberschrift">
    <w:name w:val="Zwischenüberschrift"/>
    <w:basedOn w:val="Standard"/>
    <w:next w:val="Standard"/>
    <w:link w:val="ZwischenberschriftZchn"/>
    <w:rsid w:val="001A02EB"/>
    <w:pPr>
      <w:spacing w:before="130" w:after="130"/>
      <w:contextualSpacing/>
    </w:pPr>
    <w:rPr>
      <w:b/>
      <w:bCs/>
      <w:sz w:val="23"/>
    </w:rPr>
  </w:style>
  <w:style w:type="character" w:customStyle="1" w:styleId="Formatvorlage9pt">
    <w:name w:val="Formatvorlage 9 pt"/>
    <w:rsid w:val="001A02EB"/>
    <w:rPr>
      <w:rFonts w:ascii="Arial" w:hAnsi="Arial"/>
      <w:sz w:val="18"/>
      <w:szCs w:val="18"/>
    </w:rPr>
  </w:style>
  <w:style w:type="character" w:styleId="Hyperlink">
    <w:name w:val="Hyperlink"/>
    <w:rsid w:val="001A02EB"/>
    <w:rPr>
      <w:color w:val="0000FF"/>
      <w:u w:val="single"/>
    </w:rPr>
  </w:style>
  <w:style w:type="character" w:customStyle="1" w:styleId="FormatvorlageFormatvorlage9ptFett">
    <w:name w:val="Formatvorlage Formatvorlage 9 pt + Fett"/>
    <w:rsid w:val="001A02EB"/>
    <w:rPr>
      <w:rFonts w:ascii="Arial" w:hAnsi="Arial"/>
      <w:b/>
      <w:bCs/>
      <w:sz w:val="18"/>
      <w:szCs w:val="18"/>
    </w:rPr>
  </w:style>
  <w:style w:type="character" w:customStyle="1" w:styleId="ZwischenberschriftZchn">
    <w:name w:val="Zwischenüberschrift Zchn"/>
    <w:link w:val="Zwischenberschrift"/>
    <w:rsid w:val="001A02EB"/>
    <w:rPr>
      <w:rFonts w:eastAsia="MS Mincho" w:cs="Times New Roman"/>
      <w:b/>
      <w:bCs/>
      <w:sz w:val="23"/>
      <w:szCs w:val="24"/>
      <w:lang w:eastAsia="ja-JP"/>
    </w:rPr>
  </w:style>
  <w:style w:type="character" w:styleId="BesuchterLink">
    <w:name w:val="FollowedHyperlink"/>
    <w:basedOn w:val="Absatz-Standardschriftart"/>
    <w:uiPriority w:val="99"/>
    <w:semiHidden/>
    <w:unhideWhenUsed/>
    <w:rsid w:val="001A02EB"/>
    <w:rPr>
      <w:color w:val="800080" w:themeColor="followedHyperlink"/>
      <w:u w:val="single"/>
    </w:rPr>
  </w:style>
  <w:style w:type="character" w:styleId="Kommentarzeichen">
    <w:name w:val="annotation reference"/>
    <w:basedOn w:val="Absatz-Standardschriftart"/>
    <w:uiPriority w:val="99"/>
    <w:semiHidden/>
    <w:unhideWhenUsed/>
    <w:rsid w:val="001777F2"/>
    <w:rPr>
      <w:sz w:val="16"/>
      <w:szCs w:val="16"/>
    </w:rPr>
  </w:style>
  <w:style w:type="paragraph" w:styleId="Kommentartext">
    <w:name w:val="annotation text"/>
    <w:basedOn w:val="Standard"/>
    <w:link w:val="KommentartextZchn"/>
    <w:uiPriority w:val="99"/>
    <w:semiHidden/>
    <w:unhideWhenUsed/>
    <w:rsid w:val="001777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77F2"/>
    <w:rPr>
      <w:rFonts w:eastAsia="MS Mincho" w:cs="Times New Roman"/>
      <w:sz w:val="20"/>
      <w:szCs w:val="20"/>
      <w:lang w:eastAsia="ja-JP"/>
    </w:rPr>
  </w:style>
  <w:style w:type="paragraph" w:styleId="Kommentarthema">
    <w:name w:val="annotation subject"/>
    <w:basedOn w:val="Kommentartext"/>
    <w:next w:val="Kommentartext"/>
    <w:link w:val="KommentarthemaZchn"/>
    <w:uiPriority w:val="99"/>
    <w:semiHidden/>
    <w:unhideWhenUsed/>
    <w:rsid w:val="001777F2"/>
    <w:rPr>
      <w:b/>
      <w:bCs/>
    </w:rPr>
  </w:style>
  <w:style w:type="character" w:customStyle="1" w:styleId="KommentarthemaZchn">
    <w:name w:val="Kommentarthema Zchn"/>
    <w:basedOn w:val="KommentartextZchn"/>
    <w:link w:val="Kommentarthema"/>
    <w:uiPriority w:val="99"/>
    <w:semiHidden/>
    <w:rsid w:val="001777F2"/>
    <w:rPr>
      <w:rFonts w:eastAsia="MS Mincho" w:cs="Times New Roman"/>
      <w:b/>
      <w:bCs/>
      <w:sz w:val="20"/>
      <w:szCs w:val="20"/>
      <w:lang w:eastAsia="ja-JP"/>
    </w:rPr>
  </w:style>
  <w:style w:type="paragraph" w:customStyle="1" w:styleId="berschrift0">
    <w:name w:val="Überschrift 0"/>
    <w:basedOn w:val="Standard"/>
    <w:rsid w:val="00D64C7B"/>
    <w:pPr>
      <w:spacing w:after="260"/>
    </w:pPr>
    <w:rPr>
      <w:b/>
      <w:sz w:val="25"/>
    </w:rPr>
  </w:style>
  <w:style w:type="paragraph" w:styleId="berarbeitung">
    <w:name w:val="Revision"/>
    <w:hidden/>
    <w:uiPriority w:val="99"/>
    <w:semiHidden/>
    <w:rsid w:val="006A6EB5"/>
    <w:pPr>
      <w:spacing w:after="0" w:line="240" w:lineRule="auto"/>
    </w:pPr>
    <w:rPr>
      <w:rFonts w:eastAsia="MS Mincho" w:cs="Times New Roman"/>
      <w:szCs w:val="24"/>
      <w:lang w:eastAsia="ja-JP"/>
    </w:rPr>
  </w:style>
  <w:style w:type="character" w:customStyle="1" w:styleId="NichtaufgelsteErwhnung1">
    <w:name w:val="Nicht aufgelöste Erwähnung1"/>
    <w:basedOn w:val="Absatz-Standardschriftart"/>
    <w:uiPriority w:val="99"/>
    <w:semiHidden/>
    <w:unhideWhenUsed/>
    <w:rsid w:val="00275F8C"/>
    <w:rPr>
      <w:color w:val="605E5C"/>
      <w:shd w:val="clear" w:color="auto" w:fill="E1DFDD"/>
    </w:rPr>
  </w:style>
  <w:style w:type="paragraph" w:styleId="Listenabsatz">
    <w:name w:val="List Paragraph"/>
    <w:basedOn w:val="Standard"/>
    <w:uiPriority w:val="34"/>
    <w:qFormat/>
    <w:rsid w:val="00275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dgfn.e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grossmann@dnev.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tif"/><Relationship Id="rId6" Type="http://schemas.openxmlformats.org/officeDocument/2006/relationships/image" Target="media/image9.jpg"/><Relationship Id="rId5" Type="http://schemas.openxmlformats.org/officeDocument/2006/relationships/image" Target="media/image8.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F243F-18C3-4429-B440-40894F688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577</Words>
  <Characters>3642</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KfH Kuratorium für Dialyse</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BrandtC</dc:creator>
  <cp:lastModifiedBy>info dnev</cp:lastModifiedBy>
  <cp:revision>2</cp:revision>
  <dcterms:created xsi:type="dcterms:W3CDTF">2020-03-09T10:28:00Z</dcterms:created>
  <dcterms:modified xsi:type="dcterms:W3CDTF">2020-03-09T10:28:00Z</dcterms:modified>
</cp:coreProperties>
</file>